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C4EF52" w14:textId="77777777" w:rsidR="004E0DA3" w:rsidRPr="00781CB5" w:rsidRDefault="004E0DA3" w:rsidP="004E0DA3">
      <w:pPr>
        <w:rPr>
          <w:rFonts w:eastAsia="Times New Roman"/>
          <w:color w:val="000000"/>
          <w:sz w:val="40"/>
          <w:szCs w:val="40"/>
          <w:u w:color="000000"/>
        </w:rPr>
      </w:pPr>
    </w:p>
    <w:p w14:paraId="051DDB0F" w14:textId="77777777" w:rsidR="004E0DA3" w:rsidRPr="00781CB5" w:rsidRDefault="004E0DA3" w:rsidP="004E0DA3">
      <w:pPr>
        <w:jc w:val="center"/>
        <w:rPr>
          <w:rFonts w:eastAsia="Times New Roman"/>
          <w:color w:val="000000"/>
          <w:sz w:val="40"/>
          <w:szCs w:val="40"/>
          <w:u w:color="000000"/>
        </w:rPr>
      </w:pPr>
      <w:r w:rsidRPr="00781CB5">
        <w:rPr>
          <w:rFonts w:cs="Arial Unicode MS"/>
          <w:color w:val="000000"/>
          <w:sz w:val="40"/>
          <w:szCs w:val="40"/>
          <w:u w:color="000000"/>
        </w:rPr>
        <w:t>Clintonville Area Commission</w:t>
      </w:r>
    </w:p>
    <w:p w14:paraId="65697FC0" w14:textId="3B7ED578" w:rsidR="004E0DA3" w:rsidRPr="00781CB5" w:rsidRDefault="004E0DA3" w:rsidP="004E0DA3">
      <w:pPr>
        <w:jc w:val="center"/>
        <w:rPr>
          <w:rFonts w:eastAsia="Times New Roman"/>
          <w:color w:val="000000"/>
          <w:sz w:val="28"/>
          <w:szCs w:val="28"/>
          <w:u w:color="000000"/>
        </w:rPr>
      </w:pPr>
      <w:r>
        <w:rPr>
          <w:rFonts w:cs="Arial Unicode MS"/>
          <w:color w:val="000000"/>
          <w:sz w:val="28"/>
          <w:szCs w:val="28"/>
          <w:u w:color="000000"/>
        </w:rPr>
        <w:t>202</w:t>
      </w:r>
      <w:r w:rsidR="009A4D2C">
        <w:rPr>
          <w:rFonts w:cs="Arial Unicode MS"/>
          <w:color w:val="000000"/>
          <w:sz w:val="28"/>
          <w:szCs w:val="28"/>
          <w:u w:color="000000"/>
        </w:rPr>
        <w:t>1</w:t>
      </w:r>
      <w:r w:rsidRPr="00781CB5">
        <w:rPr>
          <w:rFonts w:cs="Arial Unicode MS"/>
          <w:color w:val="000000"/>
          <w:sz w:val="28"/>
          <w:szCs w:val="28"/>
          <w:u w:color="000000"/>
        </w:rPr>
        <w:t xml:space="preserve"> Commissioner Candidate </w:t>
      </w:r>
      <w:r>
        <w:rPr>
          <w:rFonts w:cs="Arial Unicode MS"/>
          <w:color w:val="000000"/>
          <w:sz w:val="28"/>
          <w:szCs w:val="28"/>
          <w:u w:color="000000"/>
        </w:rPr>
        <w:t xml:space="preserve">Special </w:t>
      </w:r>
      <w:r w:rsidR="009A4D2C">
        <w:rPr>
          <w:rFonts w:cs="Arial Unicode MS"/>
          <w:color w:val="000000"/>
          <w:sz w:val="28"/>
          <w:szCs w:val="28"/>
          <w:u w:color="000000"/>
        </w:rPr>
        <w:t>Appointment</w:t>
      </w:r>
    </w:p>
    <w:p w14:paraId="1B56D686" w14:textId="77777777" w:rsidR="004E0DA3" w:rsidRPr="00781CB5" w:rsidRDefault="004E0DA3" w:rsidP="004E0DA3">
      <w:pPr>
        <w:jc w:val="center"/>
        <w:rPr>
          <w:rFonts w:eastAsia="Times New Roman"/>
          <w:color w:val="000000"/>
          <w:sz w:val="28"/>
          <w:szCs w:val="28"/>
          <w:u w:color="000000"/>
        </w:rPr>
      </w:pPr>
      <w:r w:rsidRPr="00781CB5">
        <w:rPr>
          <w:rFonts w:cs="Arial Unicode MS"/>
          <w:color w:val="000000"/>
          <w:sz w:val="28"/>
          <w:szCs w:val="28"/>
          <w:u w:color="000000"/>
        </w:rPr>
        <w:t>General Information</w:t>
      </w:r>
    </w:p>
    <w:p w14:paraId="6D708A20" w14:textId="77777777" w:rsidR="004E0DA3" w:rsidRPr="00781CB5" w:rsidRDefault="004E0DA3" w:rsidP="004E0DA3">
      <w:pPr>
        <w:rPr>
          <w:rFonts w:eastAsia="Times New Roman"/>
          <w:color w:val="000000"/>
          <w:sz w:val="22"/>
          <w:szCs w:val="22"/>
          <w:u w:color="000000"/>
        </w:rPr>
      </w:pPr>
    </w:p>
    <w:p w14:paraId="116FD75A" w14:textId="77777777" w:rsidR="004E0DA3" w:rsidRPr="00781CB5" w:rsidRDefault="004E0DA3" w:rsidP="004E0DA3">
      <w:pPr>
        <w:rPr>
          <w:rFonts w:eastAsia="Times New Roman"/>
          <w:color w:val="000000"/>
          <w:sz w:val="22"/>
          <w:szCs w:val="22"/>
          <w:u w:color="000000"/>
        </w:rPr>
      </w:pPr>
      <w:r w:rsidRPr="00781CB5">
        <w:rPr>
          <w:rFonts w:cs="Arial Unicode MS"/>
          <w:color w:val="000000"/>
          <w:sz w:val="22"/>
          <w:szCs w:val="22"/>
          <w:u w:color="000000"/>
        </w:rPr>
        <w:t>Thank you for your interest in becoming a candidate for a seat on the Clintonville Area Commission. This information packet contains several items that you will need to pursue your candidacy:</w:t>
      </w:r>
    </w:p>
    <w:p w14:paraId="0AA55690" w14:textId="77777777" w:rsidR="004E0DA3" w:rsidRPr="00781CB5" w:rsidRDefault="004E0DA3" w:rsidP="004E0DA3">
      <w:pPr>
        <w:rPr>
          <w:rFonts w:eastAsia="Times New Roman"/>
          <w:color w:val="000000"/>
          <w:sz w:val="22"/>
          <w:szCs w:val="22"/>
          <w:u w:color="000000"/>
        </w:rPr>
      </w:pPr>
    </w:p>
    <w:p w14:paraId="03F69501" w14:textId="5BC2B9DA" w:rsidR="004E0DA3" w:rsidRPr="009A4D2C" w:rsidRDefault="009A4D2C" w:rsidP="009A4D2C">
      <w:pPr>
        <w:pStyle w:val="ListParagraph"/>
        <w:numPr>
          <w:ilvl w:val="0"/>
          <w:numId w:val="4"/>
        </w:numPr>
        <w:rPr>
          <w:rFonts w:eastAsia="Times New Roman"/>
          <w:b/>
          <w:bCs/>
          <w:color w:val="000000"/>
          <w:sz w:val="22"/>
          <w:szCs w:val="22"/>
          <w:u w:color="000000"/>
        </w:rPr>
      </w:pPr>
      <w:r>
        <w:rPr>
          <w:rFonts w:cs="Arial Unicode MS"/>
          <w:color w:val="000000"/>
          <w:sz w:val="22"/>
          <w:szCs w:val="22"/>
          <w:u w:color="000000"/>
        </w:rPr>
        <w:t xml:space="preserve"> </w:t>
      </w:r>
      <w:r w:rsidR="004E0DA3" w:rsidRPr="009A4D2C">
        <w:rPr>
          <w:rFonts w:cs="Arial Unicode MS"/>
          <w:color w:val="000000"/>
          <w:sz w:val="22"/>
          <w:szCs w:val="22"/>
          <w:u w:color="000000"/>
        </w:rPr>
        <w:t xml:space="preserve">Cover Sheet </w:t>
      </w:r>
      <w:r w:rsidR="004E0DA3" w:rsidRPr="009A4D2C">
        <w:rPr>
          <w:rFonts w:cs="Arial Unicode MS"/>
          <w:b/>
          <w:bCs/>
          <w:color w:val="000000"/>
          <w:sz w:val="22"/>
          <w:szCs w:val="22"/>
          <w:u w:color="000000"/>
        </w:rPr>
        <w:t>(you should have left this with the person from whom you picked up the packet</w:t>
      </w:r>
      <w:r>
        <w:rPr>
          <w:rFonts w:cs="Arial Unicode MS"/>
          <w:b/>
          <w:bCs/>
          <w:color w:val="000000"/>
          <w:sz w:val="22"/>
          <w:szCs w:val="22"/>
          <w:u w:color="000000"/>
        </w:rPr>
        <w:t xml:space="preserve"> or submit it with your petition</w:t>
      </w:r>
      <w:r w:rsidR="00BD569B">
        <w:rPr>
          <w:rFonts w:cs="Arial Unicode MS"/>
          <w:b/>
          <w:bCs/>
          <w:color w:val="000000"/>
          <w:sz w:val="22"/>
          <w:szCs w:val="22"/>
          <w:u w:color="000000"/>
        </w:rPr>
        <w:t xml:space="preserve"> and petition affidavit</w:t>
      </w:r>
      <w:r w:rsidR="004E0DA3" w:rsidRPr="009A4D2C">
        <w:rPr>
          <w:rFonts w:cs="Arial Unicode MS"/>
          <w:b/>
          <w:bCs/>
          <w:color w:val="000000"/>
          <w:sz w:val="22"/>
          <w:szCs w:val="22"/>
          <w:u w:color="000000"/>
        </w:rPr>
        <w:t>)</w:t>
      </w:r>
    </w:p>
    <w:p w14:paraId="25BEEDCE" w14:textId="77777777" w:rsidR="004E0DA3" w:rsidRPr="00781CB5" w:rsidRDefault="004E0DA3" w:rsidP="004E0DA3">
      <w:pPr>
        <w:numPr>
          <w:ilvl w:val="0"/>
          <w:numId w:val="4"/>
        </w:numPr>
        <w:rPr>
          <w:rFonts w:eastAsia="Times New Roman"/>
          <w:color w:val="000000"/>
          <w:sz w:val="22"/>
          <w:szCs w:val="22"/>
          <w:u w:color="000000"/>
        </w:rPr>
      </w:pPr>
      <w:r w:rsidRPr="00781CB5">
        <w:rPr>
          <w:rFonts w:cs="Arial Unicode MS"/>
          <w:color w:val="000000"/>
          <w:sz w:val="22"/>
          <w:szCs w:val="22"/>
          <w:u w:color="000000"/>
        </w:rPr>
        <w:t>General Information</w:t>
      </w:r>
    </w:p>
    <w:p w14:paraId="28B5B248" w14:textId="77777777" w:rsidR="004E0DA3" w:rsidRPr="00781CB5" w:rsidRDefault="004E0DA3" w:rsidP="004E0DA3">
      <w:pPr>
        <w:numPr>
          <w:ilvl w:val="0"/>
          <w:numId w:val="4"/>
        </w:numPr>
        <w:rPr>
          <w:rFonts w:eastAsia="Times New Roman"/>
          <w:color w:val="000000"/>
          <w:sz w:val="22"/>
          <w:szCs w:val="22"/>
          <w:u w:color="000000"/>
        </w:rPr>
      </w:pPr>
      <w:r w:rsidRPr="00781CB5">
        <w:rPr>
          <w:rFonts w:cs="Arial Unicode MS"/>
          <w:color w:val="000000"/>
          <w:sz w:val="22"/>
          <w:szCs w:val="22"/>
          <w:u w:color="000000"/>
        </w:rPr>
        <w:t>Election Timeline</w:t>
      </w:r>
    </w:p>
    <w:p w14:paraId="5D8541B5" w14:textId="77777777" w:rsidR="004E0DA3" w:rsidRPr="00781CB5" w:rsidRDefault="004E0DA3" w:rsidP="004E0DA3">
      <w:pPr>
        <w:numPr>
          <w:ilvl w:val="0"/>
          <w:numId w:val="4"/>
        </w:numPr>
        <w:rPr>
          <w:rFonts w:eastAsia="Times New Roman"/>
          <w:color w:val="000000"/>
          <w:sz w:val="22"/>
          <w:szCs w:val="22"/>
          <w:u w:color="000000"/>
        </w:rPr>
      </w:pPr>
      <w:r w:rsidRPr="00781CB5">
        <w:rPr>
          <w:rFonts w:cs="Arial Unicode MS"/>
          <w:color w:val="000000"/>
          <w:sz w:val="22"/>
          <w:szCs w:val="22"/>
          <w:u w:color="000000"/>
        </w:rPr>
        <w:t>Description of CAC District</w:t>
      </w:r>
    </w:p>
    <w:p w14:paraId="6F009853" w14:textId="6D52B68C" w:rsidR="004E0DA3" w:rsidRPr="009A4D2C" w:rsidRDefault="004E0DA3" w:rsidP="009A4D2C">
      <w:pPr>
        <w:numPr>
          <w:ilvl w:val="0"/>
          <w:numId w:val="4"/>
        </w:numPr>
        <w:rPr>
          <w:rFonts w:eastAsia="Times New Roman"/>
          <w:color w:val="000000"/>
          <w:sz w:val="22"/>
          <w:szCs w:val="22"/>
          <w:u w:color="000000"/>
        </w:rPr>
      </w:pPr>
      <w:r w:rsidRPr="009A4D2C">
        <w:rPr>
          <w:rFonts w:cs="Arial Unicode MS"/>
          <w:color w:val="000000"/>
          <w:sz w:val="22"/>
          <w:szCs w:val="22"/>
          <w:u w:color="000000"/>
        </w:rPr>
        <w:t>Petition Affidavit</w:t>
      </w:r>
    </w:p>
    <w:p w14:paraId="04E09C5F" w14:textId="6E1FF20F" w:rsidR="004E0DA3" w:rsidRPr="0082196F" w:rsidRDefault="004E0DA3" w:rsidP="004E0DA3">
      <w:pPr>
        <w:numPr>
          <w:ilvl w:val="0"/>
          <w:numId w:val="4"/>
        </w:numPr>
        <w:rPr>
          <w:rFonts w:eastAsia="Times New Roman"/>
          <w:color w:val="000000"/>
          <w:sz w:val="22"/>
          <w:szCs w:val="22"/>
          <w:u w:color="000000"/>
        </w:rPr>
      </w:pPr>
      <w:r w:rsidRPr="00781CB5">
        <w:rPr>
          <w:rFonts w:cs="Arial Unicode MS"/>
          <w:color w:val="000000"/>
          <w:sz w:val="22"/>
          <w:szCs w:val="22"/>
          <w:u w:color="000000"/>
        </w:rPr>
        <w:t>Petition</w:t>
      </w:r>
    </w:p>
    <w:p w14:paraId="7D699CAF" w14:textId="77777777" w:rsidR="004E0DA3" w:rsidRPr="00781CB5" w:rsidRDefault="004E0DA3" w:rsidP="004E0DA3">
      <w:pPr>
        <w:rPr>
          <w:rFonts w:eastAsia="Times New Roman"/>
          <w:b/>
          <w:bCs/>
          <w:color w:val="000000"/>
          <w:sz w:val="22"/>
          <w:szCs w:val="22"/>
          <w:u w:color="000000"/>
        </w:rPr>
      </w:pPr>
    </w:p>
    <w:p w14:paraId="57ACE6D3" w14:textId="77777777" w:rsidR="004E0DA3" w:rsidRPr="00781CB5" w:rsidRDefault="004E0DA3" w:rsidP="004E0DA3">
      <w:pPr>
        <w:rPr>
          <w:rFonts w:eastAsia="Times New Roman"/>
          <w:b/>
          <w:bCs/>
          <w:color w:val="000000"/>
          <w:sz w:val="22"/>
          <w:szCs w:val="22"/>
          <w:u w:color="000000"/>
        </w:rPr>
      </w:pPr>
      <w:r w:rsidRPr="00781CB5">
        <w:rPr>
          <w:rFonts w:cs="Arial Unicode MS"/>
          <w:b/>
          <w:bCs/>
          <w:color w:val="000000"/>
          <w:sz w:val="22"/>
          <w:szCs w:val="22"/>
          <w:u w:color="000000"/>
        </w:rPr>
        <w:t>Circulating Petitions</w:t>
      </w:r>
    </w:p>
    <w:p w14:paraId="1F20133B" w14:textId="7BF19A3A" w:rsidR="004E0DA3" w:rsidRPr="00781CB5" w:rsidRDefault="004E0DA3" w:rsidP="004E0DA3">
      <w:pPr>
        <w:rPr>
          <w:rFonts w:eastAsia="Times New Roman"/>
          <w:color w:val="000000"/>
          <w:sz w:val="22"/>
          <w:szCs w:val="22"/>
          <w:u w:color="000000"/>
        </w:rPr>
      </w:pPr>
      <w:r w:rsidRPr="00781CB5">
        <w:rPr>
          <w:rFonts w:cs="Arial Unicode MS"/>
          <w:color w:val="000000"/>
          <w:sz w:val="22"/>
          <w:szCs w:val="22"/>
          <w:u w:color="000000"/>
        </w:rPr>
        <w:t>The candidate must personally circulate the petition.</w:t>
      </w:r>
      <w:r w:rsidRPr="00781CB5">
        <w:rPr>
          <w:rFonts w:cs="Arial Unicode MS"/>
          <w:color w:val="000000"/>
          <w:sz w:val="22"/>
          <w:szCs w:val="22"/>
          <w:u w:color="000000"/>
          <w:vertAlign w:val="superscript"/>
        </w:rPr>
        <w:footnoteReference w:id="1"/>
      </w:r>
      <w:r w:rsidRPr="00781CB5">
        <w:rPr>
          <w:rFonts w:cs="Arial Unicode MS"/>
          <w:color w:val="000000"/>
          <w:sz w:val="14"/>
          <w:szCs w:val="14"/>
          <w:u w:color="000000"/>
        </w:rPr>
        <w:t xml:space="preserve"> </w:t>
      </w:r>
      <w:r w:rsidRPr="00781CB5">
        <w:rPr>
          <w:rFonts w:cs="Arial Unicode MS"/>
          <w:b/>
          <w:bCs/>
          <w:color w:val="000000"/>
          <w:sz w:val="22"/>
          <w:szCs w:val="22"/>
          <w:u w:color="000000"/>
        </w:rPr>
        <w:t xml:space="preserve">To be certified, a candidate’s petition must have a minimum of </w:t>
      </w:r>
      <w:r w:rsidR="009A4D2C">
        <w:rPr>
          <w:rFonts w:cs="Arial Unicode MS"/>
          <w:b/>
          <w:bCs/>
          <w:color w:val="000000"/>
          <w:sz w:val="22"/>
          <w:szCs w:val="22"/>
          <w:u w:color="000000"/>
        </w:rPr>
        <w:t>25</w:t>
      </w:r>
      <w:r w:rsidRPr="00781CB5">
        <w:rPr>
          <w:rFonts w:cs="Arial Unicode MS"/>
          <w:b/>
          <w:bCs/>
          <w:color w:val="000000"/>
          <w:sz w:val="22"/>
          <w:szCs w:val="22"/>
          <w:u w:color="000000"/>
        </w:rPr>
        <w:t xml:space="preserve"> valid signatures. </w:t>
      </w:r>
      <w:r w:rsidRPr="00781CB5">
        <w:rPr>
          <w:rFonts w:cs="Arial Unicode MS"/>
          <w:color w:val="000000"/>
          <w:sz w:val="22"/>
          <w:szCs w:val="22"/>
          <w:u w:color="000000"/>
        </w:rPr>
        <w:t xml:space="preserve">Space for </w:t>
      </w:r>
      <w:r w:rsidR="00EB45DB">
        <w:rPr>
          <w:rFonts w:cs="Arial Unicode MS"/>
          <w:color w:val="000000"/>
          <w:sz w:val="22"/>
          <w:szCs w:val="22"/>
          <w:u w:color="000000"/>
        </w:rPr>
        <w:t>50</w:t>
      </w:r>
      <w:r w:rsidRPr="00781CB5">
        <w:rPr>
          <w:rFonts w:cs="Arial Unicode MS"/>
          <w:color w:val="000000"/>
          <w:sz w:val="22"/>
          <w:szCs w:val="22"/>
          <w:u w:color="000000"/>
        </w:rPr>
        <w:t xml:space="preserve"> signatures has been provided so that candidates can use the petition to meet additional neighbors and obtain additional signatures. In the past, the Election Committee has invalidated signatures for various reasons, so it is wise to obtain more than the </w:t>
      </w:r>
      <w:r w:rsidR="009A4D2C">
        <w:rPr>
          <w:rFonts w:cs="Arial Unicode MS"/>
          <w:color w:val="000000"/>
          <w:sz w:val="22"/>
          <w:szCs w:val="22"/>
          <w:u w:color="000000"/>
        </w:rPr>
        <w:t>25</w:t>
      </w:r>
      <w:r w:rsidRPr="00781CB5">
        <w:rPr>
          <w:rFonts w:cs="Arial Unicode MS"/>
          <w:color w:val="000000"/>
          <w:sz w:val="22"/>
          <w:szCs w:val="22"/>
          <w:u w:color="000000"/>
        </w:rPr>
        <w:t xml:space="preserve"> required. (There is no rule prohibiting a person from signing more than one petition.)</w:t>
      </w:r>
    </w:p>
    <w:p w14:paraId="2C8E8B76" w14:textId="77777777" w:rsidR="004E0DA3" w:rsidRPr="00781CB5" w:rsidRDefault="004E0DA3" w:rsidP="004E0DA3">
      <w:pPr>
        <w:rPr>
          <w:rFonts w:eastAsia="Times New Roman"/>
          <w:color w:val="000000"/>
          <w:sz w:val="22"/>
          <w:szCs w:val="22"/>
          <w:u w:color="000000"/>
        </w:rPr>
      </w:pPr>
    </w:p>
    <w:p w14:paraId="7388FD37" w14:textId="064D8962" w:rsidR="004E0DA3" w:rsidRPr="00781CB5" w:rsidRDefault="004E0DA3" w:rsidP="004E0DA3">
      <w:pPr>
        <w:rPr>
          <w:rFonts w:eastAsia="Times New Roman"/>
          <w:color w:val="000000"/>
          <w:sz w:val="22"/>
          <w:szCs w:val="22"/>
          <w:u w:color="000000"/>
        </w:rPr>
      </w:pPr>
      <w:r w:rsidRPr="00781CB5">
        <w:rPr>
          <w:rFonts w:cs="Arial Unicode MS"/>
          <w:b/>
          <w:bCs/>
          <w:color w:val="000000"/>
          <w:sz w:val="22"/>
          <w:szCs w:val="22"/>
          <w:u w:color="000000"/>
        </w:rPr>
        <w:t xml:space="preserve">Candidates’ petitions, along with notarized Nominating Petition Affidavit, must be received by the Election Committee by 4:00 p.m. on </w:t>
      </w:r>
      <w:r w:rsidR="009A4D2C">
        <w:rPr>
          <w:rFonts w:cs="Arial Unicode MS"/>
          <w:b/>
          <w:bCs/>
          <w:sz w:val="22"/>
          <w:szCs w:val="22"/>
          <w:u w:color="000000"/>
        </w:rPr>
        <w:t>Thursday</w:t>
      </w:r>
      <w:r>
        <w:rPr>
          <w:rFonts w:cs="Arial Unicode MS"/>
          <w:b/>
          <w:bCs/>
          <w:sz w:val="22"/>
          <w:szCs w:val="22"/>
          <w:u w:color="000000"/>
        </w:rPr>
        <w:t xml:space="preserve">, </w:t>
      </w:r>
      <w:r w:rsidR="009A4D2C">
        <w:rPr>
          <w:rFonts w:cs="Arial Unicode MS"/>
          <w:b/>
          <w:bCs/>
          <w:sz w:val="22"/>
          <w:szCs w:val="22"/>
          <w:u w:color="000000"/>
        </w:rPr>
        <w:t xml:space="preserve">August 26, </w:t>
      </w:r>
      <w:proofErr w:type="gramStart"/>
      <w:r w:rsidR="009A4D2C">
        <w:rPr>
          <w:rFonts w:cs="Arial Unicode MS"/>
          <w:b/>
          <w:bCs/>
          <w:sz w:val="22"/>
          <w:szCs w:val="22"/>
          <w:u w:color="000000"/>
        </w:rPr>
        <w:t>2021</w:t>
      </w:r>
      <w:proofErr w:type="gramEnd"/>
      <w:r w:rsidRPr="00781CB5">
        <w:rPr>
          <w:rFonts w:cs="Arial Unicode MS"/>
          <w:b/>
          <w:bCs/>
          <w:sz w:val="22"/>
          <w:szCs w:val="22"/>
          <w:u w:color="000000"/>
        </w:rPr>
        <w:t xml:space="preserve"> </w:t>
      </w:r>
      <w:r w:rsidRPr="00781CB5">
        <w:rPr>
          <w:rFonts w:cs="Arial Unicode MS"/>
          <w:b/>
          <w:bCs/>
          <w:color w:val="000000"/>
          <w:sz w:val="22"/>
          <w:szCs w:val="22"/>
          <w:u w:color="000000"/>
        </w:rPr>
        <w:t xml:space="preserve">at the Whetstone Public Library Branch, </w:t>
      </w:r>
      <w:r w:rsidRPr="00781CB5">
        <w:rPr>
          <w:rFonts w:cs="Arial Unicode MS"/>
          <w:color w:val="000000"/>
          <w:sz w:val="22"/>
          <w:szCs w:val="22"/>
          <w:u w:color="000000"/>
        </w:rPr>
        <w:t>3909 N High St, Columbus, OH 43214, (614) 645-2275</w:t>
      </w:r>
      <w:r w:rsidRPr="00781CB5">
        <w:rPr>
          <w:rFonts w:cs="Arial Unicode MS"/>
          <w:b/>
          <w:bCs/>
          <w:color w:val="000000"/>
          <w:sz w:val="22"/>
          <w:szCs w:val="22"/>
          <w:u w:color="000000"/>
        </w:rPr>
        <w:t xml:space="preserve">. </w:t>
      </w:r>
      <w:r w:rsidRPr="00781CB5">
        <w:rPr>
          <w:rFonts w:cs="Arial Unicode MS"/>
          <w:color w:val="000000"/>
          <w:sz w:val="22"/>
          <w:szCs w:val="22"/>
          <w:u w:color="000000"/>
        </w:rPr>
        <w:t xml:space="preserve">If the petition is late, the </w:t>
      </w:r>
      <w:r w:rsidR="009A4D2C">
        <w:rPr>
          <w:rFonts w:cs="Arial Unicode MS"/>
          <w:color w:val="000000"/>
          <w:sz w:val="22"/>
          <w:szCs w:val="22"/>
          <w:u w:color="000000"/>
        </w:rPr>
        <w:t>candidate will not be able to qualify</w:t>
      </w:r>
      <w:r w:rsidRPr="00781CB5">
        <w:rPr>
          <w:rFonts w:cs="Arial Unicode MS"/>
          <w:color w:val="000000"/>
          <w:sz w:val="22"/>
          <w:szCs w:val="22"/>
          <w:u w:color="000000"/>
        </w:rPr>
        <w:t>.</w:t>
      </w:r>
    </w:p>
    <w:p w14:paraId="69670E87" w14:textId="77777777" w:rsidR="004E0DA3" w:rsidRPr="00781CB5" w:rsidRDefault="004E0DA3" w:rsidP="004E0DA3">
      <w:pPr>
        <w:rPr>
          <w:rFonts w:eastAsia="Times New Roman"/>
          <w:color w:val="000000"/>
          <w:sz w:val="22"/>
          <w:szCs w:val="22"/>
          <w:u w:color="000000"/>
        </w:rPr>
      </w:pPr>
    </w:p>
    <w:p w14:paraId="31A55272" w14:textId="77777777" w:rsidR="004E0DA3" w:rsidRPr="00781CB5" w:rsidRDefault="004E0DA3" w:rsidP="004E0DA3">
      <w:pPr>
        <w:rPr>
          <w:rFonts w:eastAsia="Times New Roman"/>
          <w:color w:val="000000"/>
          <w:sz w:val="22"/>
          <w:szCs w:val="22"/>
          <w:u w:color="000000"/>
        </w:rPr>
      </w:pPr>
      <w:r w:rsidRPr="00781CB5">
        <w:rPr>
          <w:rFonts w:cs="Arial Unicode MS"/>
          <w:color w:val="000000"/>
          <w:sz w:val="22"/>
          <w:szCs w:val="22"/>
          <w:u w:color="000000"/>
        </w:rPr>
        <w:t>Within five days of receipt of the completed petition, the Election Committee will announce whether the candidate has met the nominating qualifications. The Election Committee will notify the candidate by telephone</w:t>
      </w:r>
      <w:r>
        <w:rPr>
          <w:rFonts w:cs="Arial Unicode MS"/>
          <w:color w:val="000000"/>
          <w:sz w:val="22"/>
          <w:szCs w:val="22"/>
          <w:u w:color="000000"/>
        </w:rPr>
        <w:t xml:space="preserve"> or by electronic communication.</w:t>
      </w:r>
    </w:p>
    <w:p w14:paraId="2E58AD7E" w14:textId="77777777" w:rsidR="004E0DA3" w:rsidRPr="00781CB5" w:rsidRDefault="004E0DA3" w:rsidP="004E0DA3">
      <w:pPr>
        <w:rPr>
          <w:rFonts w:eastAsia="Times New Roman"/>
          <w:color w:val="000000"/>
          <w:sz w:val="22"/>
          <w:szCs w:val="22"/>
          <w:u w:color="000000"/>
        </w:rPr>
      </w:pPr>
    </w:p>
    <w:p w14:paraId="4CD05836" w14:textId="5821E3A5" w:rsidR="004E0DA3" w:rsidRPr="00781CB5" w:rsidRDefault="009A4D2C" w:rsidP="004E0DA3">
      <w:pPr>
        <w:rPr>
          <w:rFonts w:eastAsia="Times New Roman"/>
          <w:b/>
          <w:bCs/>
          <w:color w:val="000000"/>
          <w:sz w:val="22"/>
          <w:szCs w:val="22"/>
          <w:u w:color="000000"/>
        </w:rPr>
      </w:pPr>
      <w:r>
        <w:rPr>
          <w:rFonts w:cs="Arial Unicode MS"/>
          <w:b/>
          <w:bCs/>
          <w:color w:val="000000"/>
          <w:sz w:val="22"/>
          <w:szCs w:val="22"/>
          <w:u w:color="000000"/>
          <w:lang w:val="da-DK"/>
        </w:rPr>
        <w:t>Candidate Statement</w:t>
      </w:r>
    </w:p>
    <w:p w14:paraId="5A6C7CD6" w14:textId="77777777" w:rsidR="004E0DA3" w:rsidRDefault="004E0DA3" w:rsidP="004E0DA3">
      <w:pPr>
        <w:rPr>
          <w:rFonts w:cs="Arial Unicode MS"/>
          <w:color w:val="000000"/>
          <w:sz w:val="22"/>
          <w:szCs w:val="22"/>
          <w:u w:color="000000"/>
        </w:rPr>
      </w:pPr>
    </w:p>
    <w:p w14:paraId="5E1279A4" w14:textId="4533B19F" w:rsidR="004E0DA3" w:rsidRPr="009A4D2C" w:rsidRDefault="004E0DA3" w:rsidP="004E0DA3">
      <w:pPr>
        <w:rPr>
          <w:rFonts w:eastAsia="Times New Roman"/>
          <w:color w:val="000000"/>
          <w:sz w:val="22"/>
          <w:szCs w:val="22"/>
          <w:u w:color="000000"/>
        </w:rPr>
      </w:pPr>
      <w:r>
        <w:rPr>
          <w:rFonts w:eastAsia="Times New Roman"/>
          <w:color w:val="000000"/>
          <w:sz w:val="22"/>
          <w:szCs w:val="22"/>
          <w:u w:color="000000"/>
        </w:rPr>
        <w:t xml:space="preserve">Each candidate may </w:t>
      </w:r>
      <w:r w:rsidR="009A4D2C">
        <w:rPr>
          <w:rFonts w:eastAsia="Times New Roman"/>
          <w:color w:val="000000"/>
          <w:sz w:val="22"/>
          <w:szCs w:val="22"/>
          <w:u w:color="000000"/>
        </w:rPr>
        <w:t>submit</w:t>
      </w:r>
      <w:r>
        <w:rPr>
          <w:rFonts w:eastAsia="Times New Roman"/>
          <w:color w:val="000000"/>
          <w:sz w:val="22"/>
          <w:szCs w:val="22"/>
          <w:u w:color="000000"/>
        </w:rPr>
        <w:t xml:space="preserve"> a candidate statement</w:t>
      </w:r>
      <w:r w:rsidR="009A4D2C">
        <w:rPr>
          <w:rFonts w:eastAsia="Times New Roman"/>
          <w:color w:val="000000"/>
          <w:sz w:val="22"/>
          <w:szCs w:val="22"/>
          <w:u w:color="000000"/>
        </w:rPr>
        <w:t xml:space="preserve"> with their Petition.</w:t>
      </w:r>
      <w:r>
        <w:rPr>
          <w:rFonts w:eastAsia="Times New Roman"/>
          <w:color w:val="000000"/>
          <w:sz w:val="22"/>
          <w:szCs w:val="22"/>
          <w:u w:color="000000"/>
        </w:rPr>
        <w:t xml:space="preserve">  </w:t>
      </w:r>
      <w:r w:rsidRPr="00340FBD">
        <w:rPr>
          <w:rFonts w:eastAsia="Times New Roman"/>
          <w:color w:val="000000"/>
          <w:sz w:val="22"/>
          <w:szCs w:val="22"/>
          <w:u w:color="000000"/>
        </w:rPr>
        <w:t>The candid</w:t>
      </w:r>
      <w:r>
        <w:rPr>
          <w:rFonts w:eastAsia="Times New Roman"/>
          <w:color w:val="000000"/>
          <w:sz w:val="22"/>
          <w:szCs w:val="22"/>
          <w:u w:color="000000"/>
        </w:rPr>
        <w:t>ate may describe in 3</w:t>
      </w:r>
      <w:r w:rsidRPr="00340FBD">
        <w:rPr>
          <w:rFonts w:eastAsia="Times New Roman"/>
          <w:color w:val="000000"/>
          <w:sz w:val="22"/>
          <w:szCs w:val="22"/>
          <w:u w:color="000000"/>
        </w:rPr>
        <w:t xml:space="preserve">00 words or less </w:t>
      </w:r>
      <w:r>
        <w:rPr>
          <w:rFonts w:eastAsia="Times New Roman"/>
          <w:color w:val="000000"/>
          <w:sz w:val="22"/>
          <w:szCs w:val="22"/>
          <w:u w:color="000000"/>
        </w:rPr>
        <w:t xml:space="preserve">(1) </w:t>
      </w:r>
      <w:r w:rsidRPr="00340FBD">
        <w:rPr>
          <w:rFonts w:eastAsia="Times New Roman"/>
          <w:color w:val="000000"/>
          <w:sz w:val="22"/>
          <w:szCs w:val="22"/>
          <w:u w:color="000000"/>
        </w:rPr>
        <w:t xml:space="preserve">what major problems they would like to address </w:t>
      </w:r>
      <w:r>
        <w:rPr>
          <w:rFonts w:eastAsia="Times New Roman"/>
          <w:color w:val="000000"/>
          <w:sz w:val="22"/>
          <w:szCs w:val="22"/>
          <w:u w:color="000000"/>
        </w:rPr>
        <w:t>if elected and may describe in 3</w:t>
      </w:r>
      <w:r w:rsidRPr="00340FBD">
        <w:rPr>
          <w:rFonts w:eastAsia="Times New Roman"/>
          <w:color w:val="000000"/>
          <w:sz w:val="22"/>
          <w:szCs w:val="22"/>
          <w:u w:color="000000"/>
        </w:rPr>
        <w:t xml:space="preserve">00 words or less </w:t>
      </w:r>
      <w:r>
        <w:rPr>
          <w:rFonts w:eastAsia="Times New Roman"/>
          <w:color w:val="000000"/>
          <w:sz w:val="22"/>
          <w:szCs w:val="22"/>
          <w:u w:color="000000"/>
        </w:rPr>
        <w:t xml:space="preserve">(2) </w:t>
      </w:r>
      <w:r w:rsidRPr="00340FBD">
        <w:rPr>
          <w:rFonts w:eastAsia="Times New Roman"/>
          <w:color w:val="000000"/>
          <w:sz w:val="22"/>
          <w:szCs w:val="22"/>
          <w:u w:color="000000"/>
        </w:rPr>
        <w:t>what attributes they have that would make them a good</w:t>
      </w:r>
      <w:r>
        <w:rPr>
          <w:rFonts w:eastAsia="Times New Roman"/>
          <w:color w:val="000000"/>
          <w:sz w:val="22"/>
          <w:szCs w:val="22"/>
          <w:u w:color="000000"/>
        </w:rPr>
        <w:t xml:space="preserve"> commissioner.  In the alternative a candidate may choose his/her own format for the statement with a maximum of 500 words permitted</w:t>
      </w:r>
      <w:r w:rsidR="009A4D2C">
        <w:rPr>
          <w:rFonts w:eastAsia="Times New Roman"/>
          <w:color w:val="000000"/>
          <w:sz w:val="22"/>
          <w:szCs w:val="22"/>
          <w:u w:color="000000"/>
        </w:rPr>
        <w:t>.  The Candidate Statement will be provided to the Clintonville Area Commissioners prior to their making the appointment.</w:t>
      </w:r>
      <w:r w:rsidRPr="00340FBD">
        <w:rPr>
          <w:rFonts w:eastAsia="Times New Roman"/>
          <w:color w:val="000000"/>
          <w:sz w:val="22"/>
          <w:szCs w:val="22"/>
          <w:u w:color="000000"/>
        </w:rPr>
        <w:t xml:space="preserve">  A statement is not required.  </w:t>
      </w:r>
    </w:p>
    <w:p w14:paraId="05D18171" w14:textId="77777777" w:rsidR="004E0DA3" w:rsidRPr="00781CB5" w:rsidRDefault="004E0DA3" w:rsidP="004E0DA3">
      <w:pPr>
        <w:rPr>
          <w:rFonts w:eastAsia="Times New Roman"/>
          <w:b/>
          <w:bCs/>
          <w:color w:val="000000"/>
          <w:sz w:val="22"/>
          <w:szCs w:val="22"/>
          <w:u w:color="000000"/>
        </w:rPr>
      </w:pPr>
    </w:p>
    <w:p w14:paraId="49CB8419" w14:textId="254FE625" w:rsidR="004E0DA3" w:rsidRPr="00781CB5" w:rsidRDefault="004E0DA3" w:rsidP="004E0DA3">
      <w:pPr>
        <w:rPr>
          <w:rFonts w:eastAsia="Times New Roman"/>
          <w:color w:val="000000"/>
          <w:sz w:val="22"/>
          <w:szCs w:val="22"/>
          <w:u w:color="000000"/>
        </w:rPr>
      </w:pPr>
    </w:p>
    <w:p w14:paraId="1F979CBC" w14:textId="39960025" w:rsidR="004E0DA3" w:rsidRPr="00781CB5" w:rsidRDefault="004E0DA3" w:rsidP="004E0DA3">
      <w:pPr>
        <w:rPr>
          <w:rFonts w:eastAsia="Times New Roman"/>
          <w:b/>
          <w:bCs/>
          <w:color w:val="000000"/>
          <w:sz w:val="22"/>
          <w:szCs w:val="22"/>
          <w:u w:color="000000"/>
        </w:rPr>
      </w:pPr>
      <w:r w:rsidRPr="00781CB5">
        <w:rPr>
          <w:rFonts w:cs="Arial Unicode MS"/>
          <w:b/>
          <w:bCs/>
          <w:color w:val="000000"/>
          <w:sz w:val="22"/>
          <w:szCs w:val="22"/>
          <w:u w:color="000000"/>
        </w:rPr>
        <w:lastRenderedPageBreak/>
        <w:t>Additional Inform</w:t>
      </w:r>
      <w:r w:rsidR="009A4D2C">
        <w:rPr>
          <w:rFonts w:cs="Arial Unicode MS"/>
          <w:b/>
          <w:bCs/>
          <w:color w:val="000000"/>
          <w:sz w:val="22"/>
          <w:szCs w:val="22"/>
          <w:u w:color="000000"/>
        </w:rPr>
        <w:t>ation</w:t>
      </w:r>
    </w:p>
    <w:p w14:paraId="1664901F" w14:textId="77777777" w:rsidR="004E0DA3" w:rsidRPr="00781CB5" w:rsidRDefault="004E0DA3" w:rsidP="004E0DA3">
      <w:pPr>
        <w:rPr>
          <w:rFonts w:eastAsia="Times New Roman"/>
          <w:color w:val="000000"/>
          <w:sz w:val="22"/>
          <w:szCs w:val="22"/>
          <w:u w:color="000000"/>
        </w:rPr>
      </w:pPr>
      <w:r w:rsidRPr="00781CB5">
        <w:rPr>
          <w:rFonts w:cs="Arial Unicode MS"/>
          <w:color w:val="000000"/>
          <w:sz w:val="22"/>
          <w:szCs w:val="22"/>
          <w:u w:color="000000"/>
        </w:rPr>
        <w:t xml:space="preserve">Additional information about the Clintonville Area Commission, including the Commission Bylaws is available at </w:t>
      </w:r>
      <w:hyperlink r:id="rId7" w:history="1">
        <w:r w:rsidRPr="00781CB5">
          <w:rPr>
            <w:color w:val="DB5353"/>
            <w:sz w:val="22"/>
            <w:szCs w:val="22"/>
            <w:u w:val="single" w:color="DB5353"/>
          </w:rPr>
          <w:t>http://www.clintonvilleareacommission.org/</w:t>
        </w:r>
      </w:hyperlink>
      <w:r w:rsidRPr="00781CB5">
        <w:rPr>
          <w:rFonts w:cs="Arial Unicode MS"/>
          <w:color w:val="000000"/>
          <w:sz w:val="22"/>
          <w:szCs w:val="22"/>
          <w:u w:color="000000"/>
        </w:rPr>
        <w:t xml:space="preserve"> </w:t>
      </w:r>
    </w:p>
    <w:p w14:paraId="2AF9B51A" w14:textId="77777777" w:rsidR="004E0DA3" w:rsidRPr="00781CB5" w:rsidRDefault="004E0DA3" w:rsidP="004E0DA3">
      <w:pPr>
        <w:rPr>
          <w:rFonts w:eastAsia="Times New Roman"/>
          <w:color w:val="000000"/>
          <w:sz w:val="22"/>
          <w:szCs w:val="22"/>
          <w:u w:color="000000"/>
        </w:rPr>
      </w:pPr>
    </w:p>
    <w:p w14:paraId="48A576FE" w14:textId="77777777" w:rsidR="004E0DA3" w:rsidRPr="00781CB5" w:rsidRDefault="004E0DA3" w:rsidP="004E0DA3">
      <w:pPr>
        <w:rPr>
          <w:rFonts w:eastAsia="Times New Roman"/>
          <w:b/>
          <w:bCs/>
          <w:color w:val="000000"/>
          <w:sz w:val="22"/>
          <w:szCs w:val="22"/>
          <w:u w:color="000000"/>
        </w:rPr>
      </w:pPr>
      <w:r w:rsidRPr="00781CB5">
        <w:rPr>
          <w:rFonts w:cs="Arial Unicode MS"/>
          <w:b/>
          <w:bCs/>
          <w:color w:val="000000"/>
          <w:sz w:val="22"/>
          <w:szCs w:val="22"/>
          <w:u w:color="000000"/>
        </w:rPr>
        <w:t>Election Committee Contact Information</w:t>
      </w:r>
    </w:p>
    <w:p w14:paraId="0ED2D23B" w14:textId="77777777" w:rsidR="004E0DA3" w:rsidRPr="00781CB5" w:rsidRDefault="004E0DA3" w:rsidP="004E0DA3">
      <w:pPr>
        <w:rPr>
          <w:rFonts w:eastAsia="Times New Roman"/>
          <w:color w:val="000000"/>
          <w:sz w:val="22"/>
          <w:szCs w:val="22"/>
          <w:u w:color="000000"/>
        </w:rPr>
      </w:pPr>
      <w:r w:rsidRPr="00781CB5">
        <w:rPr>
          <w:rFonts w:cs="Arial Unicode MS"/>
          <w:color w:val="000000"/>
          <w:sz w:val="22"/>
          <w:szCs w:val="22"/>
          <w:u w:color="000000"/>
        </w:rPr>
        <w:t xml:space="preserve">Contact with the Election Committee should be directed to </w:t>
      </w:r>
      <w:r w:rsidRPr="00781CB5">
        <w:rPr>
          <w:rFonts w:cs="Arial Unicode MS"/>
          <w:sz w:val="22"/>
          <w:szCs w:val="22"/>
          <w:u w:color="000000"/>
        </w:rPr>
        <w:t xml:space="preserve">Chairperson Ann Henkener at </w:t>
      </w:r>
      <w:r w:rsidRPr="00781CB5">
        <w:rPr>
          <w:rFonts w:ascii="Century Schoolbook" w:hAnsi="Century Schoolbook" w:cs="Arial Unicode MS"/>
          <w:sz w:val="22"/>
          <w:szCs w:val="22"/>
          <w:u w:color="000000"/>
        </w:rPr>
        <w:t>(</w:t>
      </w:r>
      <w:r w:rsidRPr="00781CB5">
        <w:rPr>
          <w:sz w:val="22"/>
          <w:szCs w:val="22"/>
          <w:u w:color="000000"/>
        </w:rPr>
        <w:t xml:space="preserve">614) </w:t>
      </w:r>
      <w:r>
        <w:rPr>
          <w:sz w:val="22"/>
          <w:szCs w:val="22"/>
          <w:u w:color="000000"/>
        </w:rPr>
        <w:t>579-9026</w:t>
      </w:r>
      <w:r w:rsidRPr="00781CB5">
        <w:rPr>
          <w:rFonts w:cs="Arial Unicode MS"/>
          <w:sz w:val="20"/>
          <w:szCs w:val="20"/>
          <w:u w:color="000000"/>
        </w:rPr>
        <w:t>,</w:t>
      </w:r>
      <w:r w:rsidRPr="00781CB5">
        <w:rPr>
          <w:rFonts w:cs="Arial Unicode MS"/>
          <w:sz w:val="22"/>
          <w:szCs w:val="22"/>
          <w:u w:color="000000"/>
        </w:rPr>
        <w:t xml:space="preserve"> or </w:t>
      </w:r>
      <w:hyperlink r:id="rId8" w:history="1">
        <w:r w:rsidRPr="00781CB5">
          <w:rPr>
            <w:rFonts w:ascii="Calibri" w:hAnsi="Calibri" w:cs="Arial Unicode MS"/>
            <w:sz w:val="22"/>
            <w:szCs w:val="22"/>
            <w:u w:val="single" w:color="DB5353"/>
          </w:rPr>
          <w:t>ann.henkener@gmail.com</w:t>
        </w:r>
      </w:hyperlink>
      <w:r w:rsidRPr="00781CB5">
        <w:rPr>
          <w:rFonts w:cs="Arial Unicode MS"/>
          <w:sz w:val="22"/>
          <w:szCs w:val="22"/>
          <w:u w:color="000000"/>
        </w:rPr>
        <w:t>.</w:t>
      </w:r>
    </w:p>
    <w:p w14:paraId="48D7E0BF" w14:textId="77777777" w:rsidR="004E0DA3" w:rsidRDefault="004E0DA3" w:rsidP="004E0DA3"/>
    <w:p w14:paraId="488FD4B6" w14:textId="77777777" w:rsidR="004E0DA3" w:rsidRDefault="004E0DA3"/>
    <w:sectPr w:rsidR="004E0DA3" w:rsidSect="00FA380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E44CF6" w14:textId="77777777" w:rsidR="00CE44FE" w:rsidRDefault="00CE44FE" w:rsidP="004E0DA3">
      <w:r>
        <w:separator/>
      </w:r>
    </w:p>
  </w:endnote>
  <w:endnote w:type="continuationSeparator" w:id="0">
    <w:p w14:paraId="370B4E82" w14:textId="77777777" w:rsidR="00CE44FE" w:rsidRDefault="00CE44FE" w:rsidP="004E0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4F048" w14:textId="77777777" w:rsidR="00CE44FE" w:rsidRDefault="00CE44FE" w:rsidP="004E0DA3">
      <w:r>
        <w:separator/>
      </w:r>
    </w:p>
  </w:footnote>
  <w:footnote w:type="continuationSeparator" w:id="0">
    <w:p w14:paraId="1679DEE7" w14:textId="77777777" w:rsidR="00CE44FE" w:rsidRDefault="00CE44FE" w:rsidP="004E0DA3">
      <w:r>
        <w:continuationSeparator/>
      </w:r>
    </w:p>
  </w:footnote>
  <w:footnote w:id="1">
    <w:p w14:paraId="1CD5EBE3" w14:textId="77777777" w:rsidR="004E0DA3" w:rsidRDefault="004E0DA3" w:rsidP="004E0DA3">
      <w:pPr>
        <w:pStyle w:val="FootnoteText"/>
      </w:pPr>
      <w:r>
        <w:rPr>
          <w:rStyle w:val="FootnoteReference"/>
        </w:rPr>
        <w:footnoteRef/>
      </w:r>
      <w:r>
        <w:t xml:space="preserve"> </w:t>
      </w:r>
      <w:r w:rsidRPr="00E12ED5">
        <w:rPr>
          <w:sz w:val="22"/>
          <w:szCs w:val="22"/>
        </w:rPr>
        <w:t>If you have a disability that prevents you from circulating the petitions, please contact the Election Committee to ask for an exemption from this rule.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A46CFB"/>
    <w:multiLevelType w:val="multilevel"/>
    <w:tmpl w:val="D742B810"/>
    <w:numStyleLink w:val="ImportedStyle2"/>
  </w:abstractNum>
  <w:abstractNum w:abstractNumId="1" w15:restartNumberingAfterBreak="0">
    <w:nsid w:val="29653ADA"/>
    <w:multiLevelType w:val="hybridMultilevel"/>
    <w:tmpl w:val="0778FB12"/>
    <w:styleLink w:val="ImportedStyle1"/>
    <w:lvl w:ilvl="0" w:tplc="7D94045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76E81A">
      <w:start w:val="1"/>
      <w:numFmt w:val="lowerLetter"/>
      <w:lvlText w:val="%2."/>
      <w:lvlJc w:val="left"/>
      <w:pPr>
        <w:ind w:left="141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B6081E">
      <w:start w:val="1"/>
      <w:numFmt w:val="lowerRoman"/>
      <w:lvlText w:val="%3."/>
      <w:lvlJc w:val="left"/>
      <w:pPr>
        <w:ind w:left="2135" w:hanging="2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D44A00">
      <w:start w:val="1"/>
      <w:numFmt w:val="decimal"/>
      <w:lvlText w:val="%4."/>
      <w:lvlJc w:val="left"/>
      <w:pPr>
        <w:ind w:left="285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464292">
      <w:start w:val="1"/>
      <w:numFmt w:val="lowerLetter"/>
      <w:lvlText w:val="%5."/>
      <w:lvlJc w:val="left"/>
      <w:pPr>
        <w:ind w:left="357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F8BCBA">
      <w:start w:val="1"/>
      <w:numFmt w:val="lowerRoman"/>
      <w:lvlText w:val="%6."/>
      <w:lvlJc w:val="left"/>
      <w:pPr>
        <w:ind w:left="4295" w:hanging="2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D1228FA">
      <w:start w:val="1"/>
      <w:numFmt w:val="decimal"/>
      <w:lvlText w:val="%7."/>
      <w:lvlJc w:val="left"/>
      <w:pPr>
        <w:ind w:left="501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BC24EC">
      <w:start w:val="1"/>
      <w:numFmt w:val="lowerLetter"/>
      <w:lvlText w:val="%8."/>
      <w:lvlJc w:val="left"/>
      <w:pPr>
        <w:ind w:left="57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EED566">
      <w:start w:val="1"/>
      <w:numFmt w:val="lowerRoman"/>
      <w:lvlText w:val="%9."/>
      <w:lvlJc w:val="left"/>
      <w:pPr>
        <w:ind w:left="6455" w:hanging="2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72CE1DB7"/>
    <w:multiLevelType w:val="hybridMultilevel"/>
    <w:tmpl w:val="0778FB12"/>
    <w:numStyleLink w:val="ImportedStyle1"/>
  </w:abstractNum>
  <w:abstractNum w:abstractNumId="3" w15:restartNumberingAfterBreak="0">
    <w:nsid w:val="732D59A2"/>
    <w:multiLevelType w:val="hybridMultilevel"/>
    <w:tmpl w:val="D742B810"/>
    <w:styleLink w:val="ImportedStyle2"/>
    <w:lvl w:ilvl="0" w:tplc="E1BA1DD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EC38C">
      <w:start w:val="1"/>
      <w:numFmt w:val="lowerLetter"/>
      <w:lvlText w:val="%2."/>
      <w:lvlJc w:val="left"/>
      <w:pPr>
        <w:ind w:left="141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DE88AC">
      <w:start w:val="1"/>
      <w:numFmt w:val="lowerRoman"/>
      <w:lvlText w:val="%3."/>
      <w:lvlJc w:val="left"/>
      <w:pPr>
        <w:ind w:left="2135"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ACAF74">
      <w:start w:val="1"/>
      <w:numFmt w:val="decimal"/>
      <w:lvlText w:val="%4."/>
      <w:lvlJc w:val="left"/>
      <w:pPr>
        <w:ind w:left="285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A2AE24">
      <w:start w:val="1"/>
      <w:numFmt w:val="lowerLetter"/>
      <w:lvlText w:val="%5."/>
      <w:lvlJc w:val="left"/>
      <w:pPr>
        <w:ind w:left="357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2C9C06">
      <w:start w:val="1"/>
      <w:numFmt w:val="lowerRoman"/>
      <w:lvlText w:val="%6."/>
      <w:lvlJc w:val="left"/>
      <w:pPr>
        <w:ind w:left="4295"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CCF6F0">
      <w:start w:val="1"/>
      <w:numFmt w:val="decimal"/>
      <w:lvlText w:val="%7."/>
      <w:lvlJc w:val="left"/>
      <w:pPr>
        <w:ind w:left="501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223928">
      <w:start w:val="1"/>
      <w:numFmt w:val="lowerLetter"/>
      <w:lvlText w:val="%8."/>
      <w:lvlJc w:val="left"/>
      <w:pPr>
        <w:ind w:left="57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8481FE">
      <w:start w:val="1"/>
      <w:numFmt w:val="lowerRoman"/>
      <w:lvlText w:val="%9."/>
      <w:lvlJc w:val="left"/>
      <w:pPr>
        <w:ind w:left="6455"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DA3"/>
    <w:rsid w:val="004E0DA3"/>
    <w:rsid w:val="009A4D2C"/>
    <w:rsid w:val="009F0C53"/>
    <w:rsid w:val="00BD569B"/>
    <w:rsid w:val="00CD368A"/>
    <w:rsid w:val="00CE44FE"/>
    <w:rsid w:val="00DE726D"/>
    <w:rsid w:val="00EB4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0CC878"/>
  <w15:chartTrackingRefBased/>
  <w15:docId w15:val="{702EA681-E731-E74B-8F07-7F9AA38C9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E0DA3"/>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ImportedStyle1">
    <w:name w:val="Imported Style 1"/>
    <w:rsid w:val="004E0DA3"/>
    <w:pPr>
      <w:numPr>
        <w:numId w:val="1"/>
      </w:numPr>
    </w:pPr>
  </w:style>
  <w:style w:type="numbering" w:customStyle="1" w:styleId="ImportedStyle2">
    <w:name w:val="Imported Style 2"/>
    <w:rsid w:val="004E0DA3"/>
    <w:pPr>
      <w:numPr>
        <w:numId w:val="3"/>
      </w:numPr>
    </w:pPr>
  </w:style>
  <w:style w:type="paragraph" w:styleId="FootnoteText">
    <w:name w:val="footnote text"/>
    <w:basedOn w:val="Normal"/>
    <w:link w:val="FootnoteTextChar"/>
    <w:uiPriority w:val="99"/>
    <w:semiHidden/>
    <w:unhideWhenUsed/>
    <w:rsid w:val="004E0DA3"/>
    <w:rPr>
      <w:sz w:val="20"/>
      <w:szCs w:val="20"/>
    </w:rPr>
  </w:style>
  <w:style w:type="character" w:customStyle="1" w:styleId="FootnoteTextChar">
    <w:name w:val="Footnote Text Char"/>
    <w:basedOn w:val="DefaultParagraphFont"/>
    <w:link w:val="FootnoteText"/>
    <w:uiPriority w:val="99"/>
    <w:semiHidden/>
    <w:rsid w:val="004E0DA3"/>
    <w:rPr>
      <w:rFonts w:ascii="Times New Roman" w:eastAsia="Arial Unicode MS" w:hAnsi="Times New Roman" w:cs="Times New Roman"/>
      <w:sz w:val="20"/>
      <w:szCs w:val="20"/>
      <w:bdr w:val="nil"/>
    </w:rPr>
  </w:style>
  <w:style w:type="character" w:styleId="FootnoteReference">
    <w:name w:val="footnote reference"/>
    <w:basedOn w:val="DefaultParagraphFont"/>
    <w:uiPriority w:val="99"/>
    <w:unhideWhenUsed/>
    <w:rsid w:val="004E0DA3"/>
    <w:rPr>
      <w:vertAlign w:val="superscript"/>
    </w:rPr>
  </w:style>
  <w:style w:type="paragraph" w:styleId="ListParagraph">
    <w:name w:val="List Paragraph"/>
    <w:basedOn w:val="Normal"/>
    <w:uiPriority w:val="34"/>
    <w:qFormat/>
    <w:rsid w:val="009A4D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henkener@gmail.com" TargetMode="External"/><Relationship Id="rId3" Type="http://schemas.openxmlformats.org/officeDocument/2006/relationships/settings" Target="settings.xml"/><Relationship Id="rId7" Type="http://schemas.openxmlformats.org/officeDocument/2006/relationships/hyperlink" Target="http://www.clintonvilleareacommissio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397</Words>
  <Characters>2263</Characters>
  <Application>Microsoft Office Word</Application>
  <DocSecurity>0</DocSecurity>
  <Lines>18</Lines>
  <Paragraphs>5</Paragraphs>
  <ScaleCrop>false</ScaleCrop>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ann.henkener@gmail.com</dc:creator>
  <cp:keywords/>
  <dc:description/>
  <cp:lastModifiedBy>ann.henkener@gmail.com</cp:lastModifiedBy>
  <cp:revision>4</cp:revision>
  <dcterms:created xsi:type="dcterms:W3CDTF">2021-07-14T20:16:00Z</dcterms:created>
  <dcterms:modified xsi:type="dcterms:W3CDTF">2021-07-30T15:00:00Z</dcterms:modified>
</cp:coreProperties>
</file>